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47E" w:rsidRPr="003643F3" w:rsidRDefault="004A447E" w:rsidP="004A447E">
      <w:pPr>
        <w:spacing w:after="0" w:line="240" w:lineRule="auto"/>
        <w:ind w:right="49" w:hanging="19"/>
        <w:jc w:val="center"/>
        <w:rPr>
          <w:rFonts w:ascii="Liberation Serif" w:hAnsi="Liberation Serif" w:cs="Arial"/>
          <w:b/>
          <w:bCs/>
          <w:sz w:val="28"/>
          <w:szCs w:val="28"/>
        </w:rPr>
      </w:pPr>
      <w:r w:rsidRPr="003643F3">
        <w:rPr>
          <w:rFonts w:ascii="Liberation Serif" w:hAnsi="Liberation Serif"/>
          <w:noProof/>
          <w:sz w:val="28"/>
          <w:szCs w:val="28"/>
        </w:rPr>
        <w:drawing>
          <wp:inline distT="0" distB="0" distL="0" distR="0">
            <wp:extent cx="533400" cy="647700"/>
            <wp:effectExtent l="19050" t="0" r="0" b="0"/>
            <wp:docPr id="1" name="Рисунок 2" descr="Описание: N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N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447E" w:rsidRPr="003643F3" w:rsidRDefault="004A447E" w:rsidP="004A447E">
      <w:pPr>
        <w:spacing w:after="0" w:line="240" w:lineRule="auto"/>
        <w:ind w:right="49" w:hanging="19"/>
        <w:jc w:val="center"/>
        <w:rPr>
          <w:rFonts w:ascii="Liberation Serif" w:hAnsi="Liberation Serif" w:cs="Arial"/>
          <w:b/>
          <w:bCs/>
          <w:sz w:val="28"/>
          <w:szCs w:val="28"/>
        </w:rPr>
      </w:pPr>
      <w:r w:rsidRPr="003643F3">
        <w:rPr>
          <w:rFonts w:ascii="Liberation Serif" w:hAnsi="Liberation Serif" w:cs="Arial"/>
          <w:b/>
          <w:bCs/>
          <w:sz w:val="28"/>
          <w:szCs w:val="28"/>
        </w:rPr>
        <w:t>ГЛАВА МУНИЦИПАЛЬНОГО ОБРАЗОВАНИЯ</w:t>
      </w:r>
    </w:p>
    <w:p w:rsidR="004A447E" w:rsidRPr="003643F3" w:rsidRDefault="004A447E" w:rsidP="004A447E">
      <w:pPr>
        <w:spacing w:after="0" w:line="240" w:lineRule="auto"/>
        <w:ind w:right="49" w:hanging="19"/>
        <w:jc w:val="center"/>
        <w:rPr>
          <w:rFonts w:ascii="Liberation Serif" w:hAnsi="Liberation Serif" w:cs="Arial"/>
          <w:b/>
          <w:bCs/>
          <w:sz w:val="28"/>
          <w:szCs w:val="28"/>
        </w:rPr>
      </w:pPr>
      <w:r w:rsidRPr="003643F3">
        <w:rPr>
          <w:rFonts w:ascii="Liberation Serif" w:hAnsi="Liberation Serif" w:cs="Arial"/>
          <w:b/>
          <w:bCs/>
          <w:sz w:val="28"/>
          <w:szCs w:val="28"/>
        </w:rPr>
        <w:t>«КАМЕНСКИЙ ГОРОДСКОЙ ОКРУГ»</w:t>
      </w:r>
    </w:p>
    <w:p w:rsidR="004A447E" w:rsidRPr="003643F3" w:rsidRDefault="004A447E" w:rsidP="004A447E">
      <w:pPr>
        <w:pStyle w:val="6"/>
        <w:numPr>
          <w:ilvl w:val="0"/>
          <w:numId w:val="0"/>
        </w:numPr>
        <w:pBdr>
          <w:bottom w:val="double" w:sz="6" w:space="1" w:color="auto"/>
        </w:pBdr>
        <w:spacing w:line="240" w:lineRule="auto"/>
        <w:ind w:left="19" w:right="49"/>
        <w:jc w:val="center"/>
        <w:rPr>
          <w:rFonts w:ascii="Liberation Serif" w:hAnsi="Liberation Serif" w:cs="Arial"/>
          <w:b/>
          <w:color w:val="auto"/>
          <w:spacing w:val="100"/>
          <w:szCs w:val="28"/>
          <w:lang w:val="ru-RU"/>
        </w:rPr>
      </w:pPr>
      <w:r w:rsidRPr="003643F3">
        <w:rPr>
          <w:rFonts w:ascii="Liberation Serif" w:hAnsi="Liberation Serif" w:cs="Arial"/>
          <w:b/>
          <w:color w:val="auto"/>
          <w:spacing w:val="100"/>
          <w:szCs w:val="28"/>
          <w:lang w:val="ru-RU"/>
        </w:rPr>
        <w:t>ПОСТАНОВЛЕНИЕ</w:t>
      </w:r>
    </w:p>
    <w:p w:rsidR="004A447E" w:rsidRPr="003643F3" w:rsidRDefault="004A447E" w:rsidP="004A447E">
      <w:pPr>
        <w:pStyle w:val="a3"/>
        <w:ind w:right="49" w:hanging="19"/>
        <w:jc w:val="center"/>
        <w:rPr>
          <w:rFonts w:ascii="Liberation Serif" w:hAnsi="Liberation Serif"/>
          <w:color w:val="auto"/>
          <w:szCs w:val="28"/>
          <w:lang w:val="ru-RU"/>
        </w:rPr>
      </w:pPr>
    </w:p>
    <w:p w:rsidR="004A447E" w:rsidRPr="003643F3" w:rsidRDefault="00AF1735" w:rsidP="004A447E">
      <w:pPr>
        <w:spacing w:after="0" w:line="240" w:lineRule="auto"/>
        <w:ind w:right="49" w:hanging="19"/>
        <w:rPr>
          <w:rFonts w:ascii="Liberation Serif" w:hAnsi="Liberation Serif"/>
          <w:sz w:val="28"/>
          <w:szCs w:val="28"/>
          <w:u w:val="single"/>
        </w:rPr>
      </w:pPr>
      <w:r>
        <w:rPr>
          <w:rFonts w:ascii="Liberation Serif" w:hAnsi="Liberation Serif"/>
          <w:sz w:val="28"/>
          <w:szCs w:val="28"/>
        </w:rPr>
        <w:t>21.09.2022</w:t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  <w:t>№ 2053</w:t>
      </w:r>
    </w:p>
    <w:p w:rsidR="004A447E" w:rsidRPr="003643F3" w:rsidRDefault="004A447E" w:rsidP="004A447E">
      <w:pPr>
        <w:spacing w:after="0" w:line="240" w:lineRule="auto"/>
        <w:ind w:right="49" w:hanging="19"/>
        <w:jc w:val="center"/>
        <w:rPr>
          <w:rFonts w:ascii="Liberation Serif" w:hAnsi="Liberation Serif"/>
          <w:sz w:val="28"/>
          <w:szCs w:val="28"/>
        </w:rPr>
      </w:pPr>
      <w:r w:rsidRPr="003643F3">
        <w:rPr>
          <w:rFonts w:ascii="Liberation Serif" w:hAnsi="Liberation Serif"/>
          <w:sz w:val="28"/>
          <w:szCs w:val="28"/>
        </w:rPr>
        <w:t>п. Мартюш</w:t>
      </w:r>
    </w:p>
    <w:p w:rsidR="004A447E" w:rsidRPr="003643F3" w:rsidRDefault="004A447E" w:rsidP="004A447E">
      <w:pPr>
        <w:spacing w:after="0" w:line="240" w:lineRule="auto"/>
        <w:ind w:right="49" w:hanging="19"/>
        <w:jc w:val="center"/>
        <w:rPr>
          <w:rFonts w:ascii="Liberation Serif" w:hAnsi="Liberation Serif"/>
          <w:sz w:val="28"/>
          <w:szCs w:val="28"/>
        </w:rPr>
      </w:pPr>
    </w:p>
    <w:p w:rsidR="004A447E" w:rsidRPr="003643F3" w:rsidRDefault="004A447E" w:rsidP="004A447E">
      <w:pPr>
        <w:spacing w:after="0" w:line="240" w:lineRule="auto"/>
        <w:ind w:right="49" w:hanging="19"/>
        <w:jc w:val="center"/>
        <w:rPr>
          <w:rFonts w:ascii="Liberation Serif" w:hAnsi="Liberation Serif"/>
          <w:sz w:val="28"/>
          <w:szCs w:val="28"/>
        </w:rPr>
      </w:pPr>
    </w:p>
    <w:p w:rsidR="004A447E" w:rsidRPr="00B83814" w:rsidRDefault="004A447E" w:rsidP="004A447E">
      <w:pPr>
        <w:spacing w:after="0" w:line="240" w:lineRule="auto"/>
        <w:ind w:right="51"/>
        <w:jc w:val="center"/>
        <w:rPr>
          <w:rFonts w:ascii="Liberation Serif" w:hAnsi="Liberation Serif"/>
          <w:b/>
          <w:i/>
          <w:sz w:val="28"/>
          <w:szCs w:val="28"/>
        </w:rPr>
      </w:pPr>
      <w:r w:rsidRPr="00B83814">
        <w:rPr>
          <w:rFonts w:ascii="Liberation Serif" w:hAnsi="Liberation Serif" w:cs="Arial"/>
          <w:b/>
          <w:bCs/>
          <w:i/>
          <w:sz w:val="28"/>
          <w:szCs w:val="28"/>
        </w:rPr>
        <w:t>Об утверждении Порядка предоставления грантов в форме субсидии частным образовательным организациям, организациям, осуществляющим обучение, индивидуальным предпринимателям, государственным образовательным организациям, муниципальным образовательным организациям, в отношении которых отраслевым (функциональным) органом Администрации муниципального образования «Каменский городской округ» не осуществляются функции и полномочия учредителя, включенным в реестр исполнителей образовательных услуг в рамках системы персонифицированного финансирования, в связи с оказанием услуг по реализации дополнительных общеобразовательных программ в рамках системы персонифицированного финансирования</w:t>
      </w:r>
    </w:p>
    <w:p w:rsidR="004A447E" w:rsidRPr="003643F3" w:rsidRDefault="004A447E" w:rsidP="004A447E">
      <w:pPr>
        <w:spacing w:after="0" w:line="240" w:lineRule="auto"/>
        <w:ind w:right="51" w:hanging="19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:rsidR="004A447E" w:rsidRPr="003643F3" w:rsidRDefault="004A447E" w:rsidP="004A447E">
      <w:pPr>
        <w:spacing w:after="0" w:line="240" w:lineRule="auto"/>
        <w:ind w:right="51"/>
        <w:jc w:val="center"/>
        <w:rPr>
          <w:rFonts w:ascii="Liberation Serif" w:hAnsi="Liberation Serif"/>
          <w:sz w:val="28"/>
          <w:szCs w:val="28"/>
        </w:rPr>
      </w:pPr>
    </w:p>
    <w:p w:rsidR="004A447E" w:rsidRPr="003643F3" w:rsidRDefault="004A447E" w:rsidP="004A447E">
      <w:pPr>
        <w:shd w:val="clear" w:color="auto" w:fill="FFFFFF"/>
        <w:spacing w:after="0" w:line="240" w:lineRule="auto"/>
        <w:ind w:right="51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</w:t>
      </w:r>
      <w:r w:rsidRPr="003643F3">
        <w:rPr>
          <w:rFonts w:ascii="Liberation Serif" w:hAnsi="Liberation Serif"/>
          <w:sz w:val="28"/>
          <w:szCs w:val="28"/>
        </w:rPr>
        <w:t xml:space="preserve"> соответстви</w:t>
      </w:r>
      <w:r>
        <w:rPr>
          <w:rFonts w:ascii="Liberation Serif" w:hAnsi="Liberation Serif"/>
          <w:sz w:val="28"/>
          <w:szCs w:val="28"/>
        </w:rPr>
        <w:t xml:space="preserve">и с Федеральным законом от 06 октября </w:t>
      </w:r>
      <w:r w:rsidRPr="003643F3">
        <w:rPr>
          <w:rFonts w:ascii="Liberation Serif" w:hAnsi="Liberation Serif"/>
          <w:sz w:val="28"/>
          <w:szCs w:val="28"/>
        </w:rPr>
        <w:t xml:space="preserve">2003 </w:t>
      </w:r>
      <w:r>
        <w:rPr>
          <w:rFonts w:ascii="Liberation Serif" w:hAnsi="Liberation Serif"/>
          <w:sz w:val="28"/>
          <w:szCs w:val="28"/>
        </w:rPr>
        <w:t xml:space="preserve">года </w:t>
      </w:r>
      <w:r w:rsidRPr="003643F3">
        <w:rPr>
          <w:rFonts w:ascii="Liberation Serif" w:hAnsi="Liberation Serif"/>
          <w:sz w:val="28"/>
          <w:szCs w:val="28"/>
        </w:rPr>
        <w:t>№ 131-ФЗ «Об общих принципах организации местного самоуправления в Российской Федерации», руководствуясь Уставом муниципального образова</w:t>
      </w:r>
      <w:r>
        <w:rPr>
          <w:rFonts w:ascii="Liberation Serif" w:hAnsi="Liberation Serif"/>
          <w:sz w:val="28"/>
          <w:szCs w:val="28"/>
        </w:rPr>
        <w:t>ния «Каменский городской округ» и в целях 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24.12.2018 г. № 16</w:t>
      </w:r>
    </w:p>
    <w:p w:rsidR="004A447E" w:rsidRPr="003643F3" w:rsidRDefault="004A447E" w:rsidP="004A447E">
      <w:pPr>
        <w:spacing w:after="0" w:line="240" w:lineRule="auto"/>
        <w:ind w:right="49" w:hanging="19"/>
        <w:jc w:val="both"/>
        <w:rPr>
          <w:rFonts w:ascii="Liberation Serif" w:hAnsi="Liberation Serif"/>
          <w:b/>
          <w:bCs/>
          <w:sz w:val="28"/>
          <w:szCs w:val="28"/>
        </w:rPr>
      </w:pPr>
      <w:r w:rsidRPr="003643F3">
        <w:rPr>
          <w:rFonts w:ascii="Liberation Serif" w:hAnsi="Liberation Serif"/>
          <w:b/>
          <w:bCs/>
          <w:sz w:val="28"/>
          <w:szCs w:val="28"/>
        </w:rPr>
        <w:t>ПОСТАНОВЛЯЮ:</w:t>
      </w:r>
    </w:p>
    <w:p w:rsidR="004A447E" w:rsidRDefault="004A447E" w:rsidP="004A447E">
      <w:pPr>
        <w:spacing w:after="0" w:line="240" w:lineRule="auto"/>
        <w:ind w:right="49" w:firstLine="709"/>
        <w:jc w:val="both"/>
        <w:rPr>
          <w:rFonts w:ascii="Liberation Serif" w:hAnsi="Liberation Serif" w:cs="Arial"/>
          <w:bCs/>
          <w:sz w:val="28"/>
          <w:szCs w:val="28"/>
        </w:rPr>
      </w:pPr>
      <w:r w:rsidRPr="003643F3">
        <w:rPr>
          <w:rFonts w:ascii="Liberation Serif" w:hAnsi="Liberation Serif"/>
          <w:sz w:val="28"/>
          <w:szCs w:val="28"/>
        </w:rPr>
        <w:t xml:space="preserve">1. </w:t>
      </w:r>
      <w:r>
        <w:rPr>
          <w:rFonts w:ascii="Liberation Serif" w:hAnsi="Liberation Serif"/>
          <w:sz w:val="28"/>
          <w:szCs w:val="28"/>
        </w:rPr>
        <w:t xml:space="preserve">Утвердить </w:t>
      </w:r>
      <w:r>
        <w:rPr>
          <w:rFonts w:ascii="Liberation Serif" w:hAnsi="Liberation Serif" w:cs="Arial"/>
          <w:bCs/>
          <w:sz w:val="28"/>
          <w:szCs w:val="28"/>
        </w:rPr>
        <w:t>Порядок</w:t>
      </w:r>
      <w:r w:rsidRPr="00FA3192">
        <w:rPr>
          <w:rFonts w:ascii="Liberation Serif" w:hAnsi="Liberation Serif" w:cs="Arial"/>
          <w:bCs/>
          <w:sz w:val="28"/>
          <w:szCs w:val="28"/>
        </w:rPr>
        <w:t xml:space="preserve"> предоставления грантов в форме субсидии частным образовательным организациям, организациям, осуществляющим обучение, индивидуальным предпринимателям, государственным образовательным организациям, муниципальным образовательным организациям, в отношении которых отраслевым (функциональным) органом Администрации муниципального образования «Каменский городской округ» не осуществляются функции и полномочия учредителя, включенным в реестр исполнителей образовательных услуг в рамках системы персонифицированного финансирования, в связи с оказанием</w:t>
      </w:r>
      <w:r>
        <w:rPr>
          <w:rFonts w:ascii="Liberation Serif" w:hAnsi="Liberation Serif" w:cs="Arial"/>
          <w:bCs/>
          <w:sz w:val="28"/>
          <w:szCs w:val="28"/>
        </w:rPr>
        <w:t xml:space="preserve"> </w:t>
      </w:r>
      <w:r w:rsidRPr="00FA3192">
        <w:rPr>
          <w:rFonts w:ascii="Liberation Serif" w:hAnsi="Liberation Serif" w:cs="Arial"/>
          <w:bCs/>
          <w:sz w:val="28"/>
          <w:szCs w:val="28"/>
        </w:rPr>
        <w:t>услуг по реализации дополнительных общеобразовательных программ в рамках системы персонифицированного финансирования</w:t>
      </w:r>
      <w:r>
        <w:rPr>
          <w:rFonts w:ascii="Liberation Serif" w:hAnsi="Liberation Serif" w:cs="Arial"/>
          <w:bCs/>
          <w:sz w:val="28"/>
          <w:szCs w:val="28"/>
        </w:rPr>
        <w:t xml:space="preserve">» </w:t>
      </w:r>
      <w:r w:rsidR="00AF1735">
        <w:rPr>
          <w:rFonts w:ascii="Liberation Serif" w:hAnsi="Liberation Serif" w:cs="Arial"/>
          <w:bCs/>
          <w:sz w:val="28"/>
          <w:szCs w:val="28"/>
        </w:rPr>
        <w:t xml:space="preserve">(размещен на сайте МО «Каменский городской округ» </w:t>
      </w:r>
      <w:hyperlink r:id="rId8" w:history="1">
        <w:r w:rsidR="00AF1735" w:rsidRPr="00D406F0">
          <w:rPr>
            <w:rStyle w:val="aa"/>
            <w:rFonts w:ascii="Liberation Serif" w:hAnsi="Liberation Serif" w:cs="Arial"/>
            <w:bCs/>
            <w:sz w:val="28"/>
            <w:szCs w:val="28"/>
          </w:rPr>
          <w:t>https://www.kamensk-adm.ru/</w:t>
        </w:r>
      </w:hyperlink>
      <w:r w:rsidR="00AF1735">
        <w:rPr>
          <w:rFonts w:ascii="Liberation Serif" w:hAnsi="Liberation Serif" w:cs="Arial"/>
          <w:bCs/>
          <w:sz w:val="28"/>
          <w:szCs w:val="28"/>
        </w:rPr>
        <w:t xml:space="preserve">) </w:t>
      </w:r>
      <w:bookmarkStart w:id="0" w:name="_GoBack"/>
      <w:bookmarkEnd w:id="0"/>
      <w:r>
        <w:rPr>
          <w:rFonts w:ascii="Liberation Serif" w:hAnsi="Liberation Serif" w:cs="Arial"/>
          <w:bCs/>
          <w:sz w:val="28"/>
          <w:szCs w:val="28"/>
        </w:rPr>
        <w:t>(прилагается).</w:t>
      </w:r>
    </w:p>
    <w:p w:rsidR="004A447E" w:rsidRDefault="004A447E" w:rsidP="004A447E">
      <w:pPr>
        <w:spacing w:after="0" w:line="240" w:lineRule="auto"/>
        <w:ind w:right="49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Arial"/>
          <w:bCs/>
          <w:sz w:val="28"/>
          <w:szCs w:val="28"/>
        </w:rPr>
        <w:lastRenderedPageBreak/>
        <w:t>2. Настоящее постановление вступает в силу с 01 сентября 2022 года.</w:t>
      </w:r>
    </w:p>
    <w:p w:rsidR="004A447E" w:rsidRPr="003643F3" w:rsidRDefault="004A447E" w:rsidP="004A447E">
      <w:pPr>
        <w:spacing w:after="0" w:line="240" w:lineRule="auto"/>
        <w:ind w:left="10" w:right="49" w:firstLine="69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</w:t>
      </w:r>
      <w:r w:rsidRPr="003643F3">
        <w:rPr>
          <w:rFonts w:ascii="Liberation Serif" w:hAnsi="Liberation Serif" w:cs="Liberation Serif"/>
          <w:sz w:val="28"/>
          <w:szCs w:val="28"/>
        </w:rPr>
        <w:t>. Опубликовать настоящее постановление в газете «Пламя» и разместить на официальном сайте Администрации муниципального образования «Каменский городской округ».</w:t>
      </w:r>
    </w:p>
    <w:p w:rsidR="004A447E" w:rsidRPr="003643F3" w:rsidRDefault="004A447E" w:rsidP="004A447E">
      <w:pPr>
        <w:shd w:val="clear" w:color="auto" w:fill="FFFFFF"/>
        <w:spacing w:after="0" w:line="240" w:lineRule="auto"/>
        <w:ind w:right="49" w:firstLine="69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</w:t>
      </w:r>
      <w:r w:rsidRPr="003643F3">
        <w:rPr>
          <w:rFonts w:ascii="Liberation Serif" w:hAnsi="Liberation Serif"/>
          <w:sz w:val="28"/>
          <w:szCs w:val="28"/>
        </w:rPr>
        <w:t xml:space="preserve">. Контроль </w:t>
      </w:r>
      <w:r>
        <w:rPr>
          <w:rFonts w:ascii="Liberation Serif" w:hAnsi="Liberation Serif"/>
          <w:sz w:val="28"/>
          <w:szCs w:val="28"/>
        </w:rPr>
        <w:t>за исполнением</w:t>
      </w:r>
      <w:r w:rsidRPr="003643F3">
        <w:rPr>
          <w:rFonts w:ascii="Liberation Serif" w:hAnsi="Liberation Serif"/>
          <w:sz w:val="28"/>
          <w:szCs w:val="28"/>
        </w:rPr>
        <w:t xml:space="preserve"> настоящего постановления возложить на заместителя Главы Администрации по вопросам организации управления и социальной политике Е.Г.Балакину.</w:t>
      </w:r>
    </w:p>
    <w:p w:rsidR="004A447E" w:rsidRPr="003643F3" w:rsidRDefault="004A447E" w:rsidP="004A447E">
      <w:pPr>
        <w:pStyle w:val="a3"/>
        <w:ind w:right="49" w:hanging="19"/>
        <w:rPr>
          <w:rFonts w:ascii="Liberation Serif" w:hAnsi="Liberation Serif"/>
          <w:color w:val="auto"/>
          <w:szCs w:val="28"/>
          <w:lang w:val="ru-RU"/>
        </w:rPr>
      </w:pPr>
    </w:p>
    <w:p w:rsidR="004A447E" w:rsidRPr="003643F3" w:rsidRDefault="004A447E" w:rsidP="004A447E">
      <w:pPr>
        <w:pStyle w:val="a3"/>
        <w:ind w:right="49" w:hanging="19"/>
        <w:rPr>
          <w:rFonts w:ascii="Liberation Serif" w:hAnsi="Liberation Serif"/>
          <w:color w:val="auto"/>
          <w:szCs w:val="28"/>
          <w:lang w:val="ru-RU"/>
        </w:rPr>
      </w:pPr>
    </w:p>
    <w:p w:rsidR="004A447E" w:rsidRDefault="004A447E" w:rsidP="004A447E">
      <w:pPr>
        <w:pStyle w:val="a3"/>
        <w:ind w:right="49" w:hanging="19"/>
        <w:rPr>
          <w:rFonts w:ascii="Liberation Serif" w:hAnsi="Liberation Serif"/>
          <w:color w:val="auto"/>
          <w:szCs w:val="28"/>
          <w:lang w:val="ru-RU"/>
        </w:rPr>
      </w:pPr>
    </w:p>
    <w:p w:rsidR="004A447E" w:rsidRPr="003643F3" w:rsidRDefault="004A447E" w:rsidP="004A447E">
      <w:pPr>
        <w:pStyle w:val="a3"/>
        <w:ind w:right="49" w:hanging="19"/>
        <w:rPr>
          <w:rFonts w:ascii="Liberation Serif" w:hAnsi="Liberation Serif"/>
          <w:color w:val="auto"/>
          <w:szCs w:val="28"/>
          <w:lang w:val="ru-RU"/>
        </w:rPr>
      </w:pPr>
    </w:p>
    <w:p w:rsidR="004A447E" w:rsidRPr="003643F3" w:rsidRDefault="004A447E" w:rsidP="004A447E">
      <w:pPr>
        <w:pStyle w:val="a3"/>
        <w:ind w:right="49" w:hanging="19"/>
        <w:rPr>
          <w:rFonts w:ascii="Liberation Serif" w:hAnsi="Liberation Serif"/>
          <w:color w:val="auto"/>
          <w:szCs w:val="28"/>
          <w:lang w:val="ru-RU"/>
        </w:rPr>
      </w:pPr>
      <w:r w:rsidRPr="003643F3">
        <w:rPr>
          <w:rFonts w:ascii="Liberation Serif" w:hAnsi="Liberation Serif"/>
          <w:color w:val="auto"/>
          <w:szCs w:val="28"/>
          <w:lang w:val="ru-RU"/>
        </w:rPr>
        <w:t xml:space="preserve">Глава Городского округа </w:t>
      </w:r>
      <w:r w:rsidRPr="003643F3">
        <w:rPr>
          <w:rFonts w:ascii="Liberation Serif" w:hAnsi="Liberation Serif"/>
          <w:color w:val="auto"/>
          <w:szCs w:val="28"/>
          <w:lang w:val="ru-RU"/>
        </w:rPr>
        <w:tab/>
      </w:r>
      <w:r w:rsidRPr="003643F3">
        <w:rPr>
          <w:rFonts w:ascii="Liberation Serif" w:hAnsi="Liberation Serif"/>
          <w:color w:val="auto"/>
          <w:szCs w:val="28"/>
          <w:lang w:val="ru-RU"/>
        </w:rPr>
        <w:tab/>
      </w:r>
      <w:r w:rsidRPr="003643F3">
        <w:rPr>
          <w:rFonts w:ascii="Liberation Serif" w:hAnsi="Liberation Serif"/>
          <w:color w:val="auto"/>
          <w:szCs w:val="28"/>
          <w:lang w:val="ru-RU"/>
        </w:rPr>
        <w:tab/>
      </w:r>
      <w:r w:rsidRPr="003643F3">
        <w:rPr>
          <w:rFonts w:ascii="Liberation Serif" w:hAnsi="Liberation Serif"/>
          <w:color w:val="auto"/>
          <w:szCs w:val="28"/>
          <w:lang w:val="ru-RU"/>
        </w:rPr>
        <w:tab/>
      </w:r>
      <w:r w:rsidRPr="003643F3">
        <w:rPr>
          <w:rFonts w:ascii="Liberation Serif" w:hAnsi="Liberation Serif"/>
          <w:color w:val="auto"/>
          <w:szCs w:val="28"/>
          <w:lang w:val="ru-RU"/>
        </w:rPr>
        <w:tab/>
      </w:r>
      <w:r w:rsidRPr="003643F3">
        <w:rPr>
          <w:rFonts w:ascii="Liberation Serif" w:hAnsi="Liberation Serif"/>
          <w:color w:val="auto"/>
          <w:szCs w:val="28"/>
          <w:lang w:val="ru-RU"/>
        </w:rPr>
        <w:tab/>
      </w:r>
      <w:r w:rsidRPr="003643F3">
        <w:rPr>
          <w:rFonts w:ascii="Liberation Serif" w:hAnsi="Liberation Serif"/>
          <w:color w:val="auto"/>
          <w:szCs w:val="28"/>
          <w:lang w:val="ru-RU"/>
        </w:rPr>
        <w:tab/>
      </w:r>
      <w:r>
        <w:rPr>
          <w:rFonts w:ascii="Liberation Serif" w:hAnsi="Liberation Serif"/>
          <w:color w:val="auto"/>
          <w:szCs w:val="28"/>
          <w:lang w:val="ru-RU"/>
        </w:rPr>
        <w:t xml:space="preserve">      </w:t>
      </w:r>
      <w:r w:rsidRPr="003643F3">
        <w:rPr>
          <w:rFonts w:ascii="Liberation Serif" w:hAnsi="Liberation Serif"/>
          <w:color w:val="auto"/>
          <w:szCs w:val="28"/>
          <w:lang w:val="ru-RU"/>
        </w:rPr>
        <w:t>С.А.Белоусов</w:t>
      </w:r>
    </w:p>
    <w:p w:rsidR="00447454" w:rsidRDefault="00447454" w:rsidP="004A447E"/>
    <w:sectPr w:rsidR="00447454" w:rsidSect="004A447E">
      <w:headerReference w:type="default" r:id="rId9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3C5" w:rsidRDefault="009333C5" w:rsidP="004A447E">
      <w:pPr>
        <w:spacing w:after="0" w:line="240" w:lineRule="auto"/>
      </w:pPr>
      <w:r>
        <w:separator/>
      </w:r>
    </w:p>
  </w:endnote>
  <w:endnote w:type="continuationSeparator" w:id="0">
    <w:p w:rsidR="009333C5" w:rsidRDefault="009333C5" w:rsidP="004A4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3C5" w:rsidRDefault="009333C5" w:rsidP="004A447E">
      <w:pPr>
        <w:spacing w:after="0" w:line="240" w:lineRule="auto"/>
      </w:pPr>
      <w:r>
        <w:separator/>
      </w:r>
    </w:p>
  </w:footnote>
  <w:footnote w:type="continuationSeparator" w:id="0">
    <w:p w:rsidR="009333C5" w:rsidRDefault="009333C5" w:rsidP="004A4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68507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:rsidR="004A447E" w:rsidRPr="004A447E" w:rsidRDefault="004A447E">
        <w:pPr>
          <w:pStyle w:val="a6"/>
          <w:jc w:val="center"/>
          <w:rPr>
            <w:rFonts w:ascii="Liberation Serif" w:hAnsi="Liberation Serif"/>
            <w:sz w:val="28"/>
            <w:szCs w:val="28"/>
          </w:rPr>
        </w:pPr>
        <w:r w:rsidRPr="004A447E">
          <w:rPr>
            <w:rFonts w:ascii="Liberation Serif" w:hAnsi="Liberation Serif"/>
            <w:sz w:val="28"/>
            <w:szCs w:val="28"/>
          </w:rPr>
          <w:fldChar w:fldCharType="begin"/>
        </w:r>
        <w:r w:rsidRPr="004A447E">
          <w:rPr>
            <w:rFonts w:ascii="Liberation Serif" w:hAnsi="Liberation Serif"/>
            <w:sz w:val="28"/>
            <w:szCs w:val="28"/>
          </w:rPr>
          <w:instrText xml:space="preserve"> PAGE   \* MERGEFORMAT </w:instrText>
        </w:r>
        <w:r w:rsidRPr="004A447E">
          <w:rPr>
            <w:rFonts w:ascii="Liberation Serif" w:hAnsi="Liberation Serif"/>
            <w:sz w:val="28"/>
            <w:szCs w:val="28"/>
          </w:rPr>
          <w:fldChar w:fldCharType="separate"/>
        </w:r>
        <w:r w:rsidR="00AF1735">
          <w:rPr>
            <w:rFonts w:ascii="Liberation Serif" w:hAnsi="Liberation Serif"/>
            <w:noProof/>
            <w:sz w:val="28"/>
            <w:szCs w:val="28"/>
          </w:rPr>
          <w:t>2</w:t>
        </w:r>
        <w:r w:rsidRPr="004A447E">
          <w:rPr>
            <w:rFonts w:ascii="Liberation Serif" w:hAnsi="Liberation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B02D67"/>
    <w:multiLevelType w:val="multilevel"/>
    <w:tmpl w:val="04190027"/>
    <w:lvl w:ilvl="0">
      <w:start w:val="1"/>
      <w:numFmt w:val="upperRoman"/>
      <w:pStyle w:val="1"/>
      <w:lvlText w:val="%1."/>
      <w:lvlJc w:val="left"/>
      <w:pPr>
        <w:ind w:left="0" w:firstLine="0"/>
      </w:pPr>
    </w:lvl>
    <w:lvl w:ilvl="1">
      <w:start w:val="1"/>
      <w:numFmt w:val="upperLetter"/>
      <w:pStyle w:val="2"/>
      <w:lvlText w:val="%2."/>
      <w:lvlJc w:val="left"/>
      <w:pPr>
        <w:ind w:left="720" w:firstLine="0"/>
      </w:pPr>
    </w:lvl>
    <w:lvl w:ilvl="2">
      <w:start w:val="1"/>
      <w:numFmt w:val="decimal"/>
      <w:pStyle w:val="3"/>
      <w:lvlText w:val="%3."/>
      <w:lvlJc w:val="left"/>
      <w:pPr>
        <w:ind w:left="1440" w:firstLine="0"/>
      </w:pPr>
    </w:lvl>
    <w:lvl w:ilvl="3">
      <w:start w:val="1"/>
      <w:numFmt w:val="lowerLetter"/>
      <w:pStyle w:val="4"/>
      <w:lvlText w:val="%4)"/>
      <w:lvlJc w:val="left"/>
      <w:pPr>
        <w:ind w:left="2160" w:firstLine="0"/>
      </w:pPr>
    </w:lvl>
    <w:lvl w:ilvl="4">
      <w:start w:val="1"/>
      <w:numFmt w:val="decimal"/>
      <w:pStyle w:val="5"/>
      <w:lvlText w:val="(%5)"/>
      <w:lvlJc w:val="left"/>
      <w:pPr>
        <w:ind w:left="2880" w:firstLine="0"/>
      </w:pPr>
    </w:lvl>
    <w:lvl w:ilvl="5">
      <w:start w:val="1"/>
      <w:numFmt w:val="lowerLetter"/>
      <w:pStyle w:val="6"/>
      <w:lvlText w:val="(%6)"/>
      <w:lvlJc w:val="left"/>
      <w:pPr>
        <w:ind w:left="3600" w:firstLine="0"/>
      </w:pPr>
    </w:lvl>
    <w:lvl w:ilvl="6">
      <w:start w:val="1"/>
      <w:numFmt w:val="lowerRoman"/>
      <w:pStyle w:val="7"/>
      <w:lvlText w:val="(%7)"/>
      <w:lvlJc w:val="left"/>
      <w:pPr>
        <w:ind w:left="4320" w:firstLine="0"/>
      </w:pPr>
    </w:lvl>
    <w:lvl w:ilvl="7">
      <w:start w:val="1"/>
      <w:numFmt w:val="lowerLetter"/>
      <w:pStyle w:val="8"/>
      <w:lvlText w:val="(%8)"/>
      <w:lvlJc w:val="left"/>
      <w:pPr>
        <w:ind w:left="5040" w:firstLine="0"/>
      </w:pPr>
    </w:lvl>
    <w:lvl w:ilvl="8">
      <w:start w:val="1"/>
      <w:numFmt w:val="lowerRoman"/>
      <w:pStyle w:val="9"/>
      <w:lvlText w:val="(%9)"/>
      <w:lvlJc w:val="left"/>
      <w:pPr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A447E"/>
    <w:rsid w:val="00447454"/>
    <w:rsid w:val="004A447E"/>
    <w:rsid w:val="009333C5"/>
    <w:rsid w:val="00AF1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D2E00"/>
  <w15:docId w15:val="{2C4CD5F8-6B5C-41C6-85A0-6ED1515A0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4A447E"/>
    <w:pPr>
      <w:keepNext/>
      <w:keepLines/>
      <w:numPr>
        <w:numId w:val="1"/>
      </w:numPr>
      <w:spacing w:after="300" w:line="259" w:lineRule="auto"/>
      <w:ind w:right="-134"/>
      <w:jc w:val="center"/>
      <w:outlineLvl w:val="0"/>
    </w:pPr>
    <w:rPr>
      <w:rFonts w:ascii="Times New Roman" w:eastAsia="Times New Roman" w:hAnsi="Times New Roman" w:cs="Times New Roman"/>
      <w:color w:val="000000"/>
      <w:sz w:val="20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A447E"/>
    <w:pPr>
      <w:keepNext/>
      <w:keepLines/>
      <w:numPr>
        <w:ilvl w:val="1"/>
        <w:numId w:val="1"/>
      </w:numPr>
      <w:spacing w:before="40" w:after="0" w:line="247" w:lineRule="auto"/>
      <w:ind w:right="3343"/>
      <w:jc w:val="both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A447E"/>
    <w:pPr>
      <w:keepNext/>
      <w:keepLines/>
      <w:numPr>
        <w:ilvl w:val="2"/>
        <w:numId w:val="1"/>
      </w:numPr>
      <w:spacing w:before="40" w:after="0" w:line="247" w:lineRule="auto"/>
      <w:ind w:right="3343"/>
      <w:jc w:val="both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447E"/>
    <w:pPr>
      <w:keepNext/>
      <w:keepLines/>
      <w:numPr>
        <w:ilvl w:val="3"/>
        <w:numId w:val="1"/>
      </w:numPr>
      <w:spacing w:before="40" w:after="0" w:line="247" w:lineRule="auto"/>
      <w:ind w:right="3343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8"/>
      <w:lang w:val="en-US"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447E"/>
    <w:pPr>
      <w:keepNext/>
      <w:keepLines/>
      <w:numPr>
        <w:ilvl w:val="4"/>
        <w:numId w:val="1"/>
      </w:numPr>
      <w:spacing w:before="40" w:after="0" w:line="247" w:lineRule="auto"/>
      <w:ind w:right="3343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lang w:val="en-US"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447E"/>
    <w:pPr>
      <w:keepNext/>
      <w:keepLines/>
      <w:numPr>
        <w:ilvl w:val="5"/>
        <w:numId w:val="1"/>
      </w:numPr>
      <w:spacing w:before="40" w:after="0" w:line="247" w:lineRule="auto"/>
      <w:ind w:right="3343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8"/>
      <w:lang w:val="en-US"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447E"/>
    <w:pPr>
      <w:keepNext/>
      <w:keepLines/>
      <w:numPr>
        <w:ilvl w:val="6"/>
        <w:numId w:val="1"/>
      </w:numPr>
      <w:spacing w:before="40" w:after="0" w:line="247" w:lineRule="auto"/>
      <w:ind w:right="3343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lang w:val="en-US"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447E"/>
    <w:pPr>
      <w:keepNext/>
      <w:keepLines/>
      <w:numPr>
        <w:ilvl w:val="7"/>
        <w:numId w:val="1"/>
      </w:numPr>
      <w:spacing w:before="40" w:after="0" w:line="247" w:lineRule="auto"/>
      <w:ind w:right="3343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447E"/>
    <w:pPr>
      <w:keepNext/>
      <w:keepLines/>
      <w:numPr>
        <w:ilvl w:val="8"/>
        <w:numId w:val="1"/>
      </w:numPr>
      <w:spacing w:before="40" w:after="0" w:line="247" w:lineRule="auto"/>
      <w:ind w:right="3343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447E"/>
    <w:rPr>
      <w:rFonts w:ascii="Times New Roman" w:eastAsia="Times New Roman" w:hAnsi="Times New Roman" w:cs="Times New Roman"/>
      <w:color w:val="000000"/>
      <w:sz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4A447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4A447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4A447E"/>
    <w:rPr>
      <w:rFonts w:asciiTheme="majorHAnsi" w:eastAsiaTheme="majorEastAsia" w:hAnsiTheme="majorHAnsi" w:cstheme="majorBidi"/>
      <w:i/>
      <w:iCs/>
      <w:color w:val="365F91" w:themeColor="accent1" w:themeShade="BF"/>
      <w:sz w:val="28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4A447E"/>
    <w:rPr>
      <w:rFonts w:asciiTheme="majorHAnsi" w:eastAsiaTheme="majorEastAsia" w:hAnsiTheme="majorHAnsi" w:cstheme="majorBidi"/>
      <w:color w:val="365F91" w:themeColor="accent1" w:themeShade="BF"/>
      <w:sz w:val="28"/>
      <w:lang w:val="en-US"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4A447E"/>
    <w:rPr>
      <w:rFonts w:asciiTheme="majorHAnsi" w:eastAsiaTheme="majorEastAsia" w:hAnsiTheme="majorHAnsi" w:cstheme="majorBidi"/>
      <w:color w:val="243F60" w:themeColor="accent1" w:themeShade="7F"/>
      <w:sz w:val="28"/>
      <w:lang w:val="en-US" w:eastAsia="en-US"/>
    </w:rPr>
  </w:style>
  <w:style w:type="character" w:customStyle="1" w:styleId="70">
    <w:name w:val="Заголовок 7 Знак"/>
    <w:basedOn w:val="a0"/>
    <w:link w:val="7"/>
    <w:uiPriority w:val="9"/>
    <w:semiHidden/>
    <w:rsid w:val="004A447E"/>
    <w:rPr>
      <w:rFonts w:asciiTheme="majorHAnsi" w:eastAsiaTheme="majorEastAsia" w:hAnsiTheme="majorHAnsi" w:cstheme="majorBidi"/>
      <w:i/>
      <w:iCs/>
      <w:color w:val="243F60" w:themeColor="accent1" w:themeShade="7F"/>
      <w:sz w:val="28"/>
      <w:lang w:val="en-US"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4A447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4A447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 w:eastAsia="en-US"/>
    </w:rPr>
  </w:style>
  <w:style w:type="paragraph" w:styleId="a3">
    <w:name w:val="No Spacing"/>
    <w:uiPriority w:val="1"/>
    <w:qFormat/>
    <w:rsid w:val="004A447E"/>
    <w:pPr>
      <w:spacing w:after="0" w:line="240" w:lineRule="auto"/>
      <w:ind w:left="19" w:right="3343" w:firstLine="701"/>
      <w:jc w:val="both"/>
    </w:pPr>
    <w:rPr>
      <w:rFonts w:ascii="Times New Roman" w:eastAsia="Times New Roman" w:hAnsi="Times New Roman" w:cs="Times New Roman"/>
      <w:color w:val="000000"/>
      <w:sz w:val="28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4A4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447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A4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A447E"/>
  </w:style>
  <w:style w:type="paragraph" w:styleId="a8">
    <w:name w:val="footer"/>
    <w:basedOn w:val="a"/>
    <w:link w:val="a9"/>
    <w:uiPriority w:val="99"/>
    <w:semiHidden/>
    <w:unhideWhenUsed/>
    <w:rsid w:val="004A4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A447E"/>
  </w:style>
  <w:style w:type="character" w:styleId="aa">
    <w:name w:val="Hyperlink"/>
    <w:basedOn w:val="a0"/>
    <w:uiPriority w:val="99"/>
    <w:unhideWhenUsed/>
    <w:rsid w:val="00AF17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amensk-adm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Злата Прошкина</cp:lastModifiedBy>
  <cp:revision>5</cp:revision>
  <cp:lastPrinted>2022-09-21T10:58:00Z</cp:lastPrinted>
  <dcterms:created xsi:type="dcterms:W3CDTF">2022-08-22T07:48:00Z</dcterms:created>
  <dcterms:modified xsi:type="dcterms:W3CDTF">2022-09-21T10:59:00Z</dcterms:modified>
</cp:coreProperties>
</file>